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C" w:rsidRDefault="006C263B" w:rsidP="00B87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11</w:t>
      </w:r>
    </w:p>
    <w:p w:rsidR="00B874AC" w:rsidRDefault="00B874AC" w:rsidP="00B87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AC" w:rsidRPr="00B874AC" w:rsidRDefault="00B874AC" w:rsidP="00B87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AC" w:rsidRDefault="00B874AC" w:rsidP="00B8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4AC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4AC" w:rsidRDefault="00B874AC" w:rsidP="00B8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POSTĘPOWANIA W PRZYPADKU, GDY </w:t>
      </w:r>
      <w:r w:rsidRPr="00B874AC">
        <w:rPr>
          <w:rFonts w:ascii="Times New Roman" w:hAnsi="Times New Roman" w:cs="Times New Roman"/>
          <w:b/>
          <w:sz w:val="24"/>
          <w:szCs w:val="24"/>
        </w:rPr>
        <w:t xml:space="preserve">RODZIC/OPIEKUN PRAWNY NOTORYCZNIE ODBIERA DZIECKO Z PRZEDSZKOLA </w:t>
      </w:r>
    </w:p>
    <w:p w:rsidR="00B874AC" w:rsidRDefault="00B874AC" w:rsidP="00B8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4AC">
        <w:rPr>
          <w:rFonts w:ascii="Times New Roman" w:hAnsi="Times New Roman" w:cs="Times New Roman"/>
          <w:b/>
          <w:sz w:val="24"/>
          <w:szCs w:val="24"/>
        </w:rPr>
        <w:t xml:space="preserve">PO GODZINACH URZĘDOWANIA </w:t>
      </w:r>
    </w:p>
    <w:p w:rsidR="00B874AC" w:rsidRDefault="00B874AC" w:rsidP="00B8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4AC">
        <w:rPr>
          <w:rFonts w:ascii="Times New Roman" w:hAnsi="Times New Roman" w:cs="Times New Roman"/>
          <w:b/>
          <w:sz w:val="24"/>
          <w:szCs w:val="24"/>
        </w:rPr>
        <w:t>MIEJSKIEGO PRZEDSZKOLA NR 29 W CZĘSTOCHOWIE</w:t>
      </w:r>
    </w:p>
    <w:p w:rsidR="00B874AC" w:rsidRDefault="00B874AC" w:rsidP="00B8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AC" w:rsidRPr="00B874AC" w:rsidRDefault="00B874AC" w:rsidP="00B8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AC" w:rsidRDefault="00B874AC">
      <w:pPr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 xml:space="preserve">Nauczyciel: </w:t>
      </w:r>
    </w:p>
    <w:p w:rsidR="00B874AC" w:rsidRPr="00B874AC" w:rsidRDefault="00B874AC" w:rsidP="00B8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74AC">
        <w:rPr>
          <w:rFonts w:ascii="Times New Roman" w:hAnsi="Times New Roman" w:cs="Times New Roman"/>
          <w:sz w:val="24"/>
          <w:szCs w:val="24"/>
        </w:rPr>
        <w:t>Powiadamia o tym fakcie dyrektora placówki.</w:t>
      </w:r>
    </w:p>
    <w:p w:rsidR="00B874AC" w:rsidRPr="00B874AC" w:rsidRDefault="00B874AC" w:rsidP="00B874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AC" w:rsidRDefault="00B874AC" w:rsidP="00B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>2. Dokumentuje spóźnienie /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B874AC">
        <w:rPr>
          <w:rFonts w:ascii="Times New Roman" w:hAnsi="Times New Roman" w:cs="Times New Roman"/>
          <w:sz w:val="24"/>
          <w:szCs w:val="24"/>
        </w:rPr>
        <w:t xml:space="preserve"> rod</w:t>
      </w:r>
      <w:r>
        <w:rPr>
          <w:rFonts w:ascii="Times New Roman" w:hAnsi="Times New Roman" w:cs="Times New Roman"/>
          <w:sz w:val="24"/>
          <w:szCs w:val="24"/>
        </w:rPr>
        <w:t>zic jest zobowiązany podpisać no</w:t>
      </w:r>
      <w:r w:rsidRPr="00B874AC">
        <w:rPr>
          <w:rFonts w:ascii="Times New Roman" w:hAnsi="Times New Roman" w:cs="Times New Roman"/>
          <w:sz w:val="24"/>
          <w:szCs w:val="24"/>
        </w:rPr>
        <w:t>tatkę.</w:t>
      </w:r>
    </w:p>
    <w:p w:rsidR="00B874AC" w:rsidRDefault="00B874AC" w:rsidP="00B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AC" w:rsidRDefault="00B874AC" w:rsidP="00B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74AC">
        <w:rPr>
          <w:rFonts w:ascii="Times New Roman" w:hAnsi="Times New Roman" w:cs="Times New Roman"/>
          <w:sz w:val="24"/>
          <w:szCs w:val="24"/>
        </w:rPr>
        <w:t>. Dokumentuje powyższy przypadek w formie notatki służbowej i przekazuje ją dyrektorowi 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74AC">
        <w:rPr>
          <w:rFonts w:ascii="Times New Roman" w:hAnsi="Times New Roman" w:cs="Times New Roman"/>
          <w:sz w:val="24"/>
          <w:szCs w:val="24"/>
        </w:rPr>
        <w:t xml:space="preserve"> jeżeli rodzic sp</w:t>
      </w:r>
      <w:r>
        <w:rPr>
          <w:rFonts w:ascii="Times New Roman" w:hAnsi="Times New Roman" w:cs="Times New Roman"/>
          <w:sz w:val="24"/>
          <w:szCs w:val="24"/>
        </w:rPr>
        <w:t>óźnił się więcej nią trzy razy</w:t>
      </w:r>
      <w:r w:rsidRPr="00B874AC">
        <w:rPr>
          <w:rFonts w:ascii="Times New Roman" w:hAnsi="Times New Roman" w:cs="Times New Roman"/>
          <w:sz w:val="24"/>
          <w:szCs w:val="24"/>
        </w:rPr>
        <w:t xml:space="preserve"> w miesiącu. </w:t>
      </w:r>
    </w:p>
    <w:p w:rsidR="00B874AC" w:rsidRDefault="00B874AC" w:rsidP="00B8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AC" w:rsidRDefault="00B874AC">
      <w:pPr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 xml:space="preserve">Dyrektor placówki: </w:t>
      </w:r>
    </w:p>
    <w:p w:rsidR="00B874AC" w:rsidRDefault="00B874AC" w:rsidP="00B874AC">
      <w:pPr>
        <w:jc w:val="both"/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 xml:space="preserve">1. Wzywa na rozmowę wyjaśniającą rodzica/prawnego opiekuna, który łamie ustalone zasady odbierania dziecka z przedszkola, powiadamia go o konsekwencjach takiego zachowania. Zobowiązuje go do podporządkowania się im. </w:t>
      </w:r>
    </w:p>
    <w:p w:rsidR="00B874AC" w:rsidRDefault="00B874AC" w:rsidP="00B874AC">
      <w:pPr>
        <w:jc w:val="both"/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 xml:space="preserve">2. Ustala wspólnie z rodzicami zasady dalszego przebywania dziecka w przedszkolu. </w:t>
      </w:r>
    </w:p>
    <w:p w:rsidR="004C767A" w:rsidRPr="00B874AC" w:rsidRDefault="00B874AC" w:rsidP="00B874AC">
      <w:pPr>
        <w:jc w:val="both"/>
        <w:rPr>
          <w:rFonts w:ascii="Times New Roman" w:hAnsi="Times New Roman" w:cs="Times New Roman"/>
          <w:sz w:val="24"/>
          <w:szCs w:val="24"/>
        </w:rPr>
      </w:pPr>
      <w:r w:rsidRPr="00B874AC">
        <w:rPr>
          <w:rFonts w:ascii="Times New Roman" w:hAnsi="Times New Roman" w:cs="Times New Roman"/>
          <w:sz w:val="24"/>
          <w:szCs w:val="24"/>
        </w:rPr>
        <w:t>3. W przypadku gdy rodzice/opiekunowie nadal odbierają dziecko z przedszkola po godzinach urzędowania dyrektor placówk</w:t>
      </w:r>
      <w:r>
        <w:rPr>
          <w:rFonts w:ascii="Times New Roman" w:hAnsi="Times New Roman" w:cs="Times New Roman"/>
          <w:sz w:val="24"/>
          <w:szCs w:val="24"/>
        </w:rPr>
        <w:t>i zwraca się do najbliższego Miejskiego Ośrodka Pomocy</w:t>
      </w:r>
      <w:r w:rsidRPr="00B874AC">
        <w:rPr>
          <w:rFonts w:ascii="Times New Roman" w:hAnsi="Times New Roman" w:cs="Times New Roman"/>
          <w:sz w:val="24"/>
          <w:szCs w:val="24"/>
        </w:rPr>
        <w:t xml:space="preserve"> o rozpoznanie sytuacji rodzinnej dziecka, a w następnej kolejności powiadamia najbliższą jednostkę po</w:t>
      </w:r>
      <w:r>
        <w:rPr>
          <w:rFonts w:ascii="Times New Roman" w:hAnsi="Times New Roman" w:cs="Times New Roman"/>
          <w:sz w:val="24"/>
          <w:szCs w:val="24"/>
        </w:rPr>
        <w:t>licji i Sąd Rejonowy w Częstochowie</w:t>
      </w:r>
      <w:r w:rsidRPr="00B874AC">
        <w:rPr>
          <w:rFonts w:ascii="Times New Roman" w:hAnsi="Times New Roman" w:cs="Times New Roman"/>
          <w:sz w:val="24"/>
          <w:szCs w:val="24"/>
        </w:rPr>
        <w:t xml:space="preserve"> Wydział Rodzinny i Nieletnich.</w:t>
      </w:r>
    </w:p>
    <w:sectPr w:rsidR="004C767A" w:rsidRPr="00B874AC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6E"/>
    <w:multiLevelType w:val="hybridMultilevel"/>
    <w:tmpl w:val="1628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74AC"/>
    <w:rsid w:val="003D05BA"/>
    <w:rsid w:val="004C767A"/>
    <w:rsid w:val="006C263B"/>
    <w:rsid w:val="00B8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2024-03-17T15:38:00Z</dcterms:created>
  <dcterms:modified xsi:type="dcterms:W3CDTF">2024-03-27T17:18:00Z</dcterms:modified>
</cp:coreProperties>
</file>